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8E" w:rsidRDefault="00075B8E" w:rsidP="00075B8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ru-RU"/>
        </w:rPr>
        <w:br/>
      </w:r>
      <w:r w:rsidR="00FD3D15" w:rsidRPr="00FD3D15">
        <w:rPr>
          <w:rFonts w:ascii="Times New Roman" w:hAnsi="Times New Roman"/>
          <w:b/>
          <w:sz w:val="36"/>
          <w:szCs w:val="36"/>
        </w:rPr>
        <w:t>Санаторно-курортная путёвка</w:t>
      </w:r>
    </w:p>
    <w:tbl>
      <w:tblPr>
        <w:tblStyle w:val="aa"/>
        <w:tblW w:w="4896" w:type="pct"/>
        <w:tblLook w:val="04A0"/>
      </w:tblPr>
      <w:tblGrid>
        <w:gridCol w:w="7349"/>
        <w:gridCol w:w="1477"/>
        <w:gridCol w:w="1634"/>
      </w:tblGrid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Медицинские услуги, которые могут быть назначены в рамках путевки (из расчета 18-21 день)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3D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Еденица</w:t>
            </w:r>
            <w:proofErr w:type="spellEnd"/>
            <w:r w:rsidRPr="00FD3D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3D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Колличество</w:t>
            </w:r>
            <w:proofErr w:type="spellEnd"/>
            <w:r w:rsidRPr="00FD3D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процедур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лечащего врача и врачей специалистов (по показаниям)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Лечебное плавание в бассейне (понедельник - суббота 08:00 - 22:00, воскресенье 10:00 - 22:00)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Финская сауна или Инфракрасная сауна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10-30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лечебной физкультурой (в группе)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12-15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Занятие на </w:t>
            </w:r>
            <w:proofErr w:type="spell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кардиотренажерах</w:t>
            </w:r>
            <w:proofErr w:type="spellEnd"/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миунт</w:t>
            </w:r>
            <w:proofErr w:type="spellEnd"/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 ручной или аппаратный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Лечебные ванны (хвойная, </w:t>
            </w:r>
            <w:proofErr w:type="spell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бишофитовая</w:t>
            </w:r>
            <w:proofErr w:type="spellEnd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хвойная, радоновая, жемчужная) или Лечебный душ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10-15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грязевая или озокерита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15-20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Воздействие </w:t>
            </w:r>
            <w:proofErr w:type="spell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низкоинтенсивным</w:t>
            </w:r>
            <w:proofErr w:type="spellEnd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лазерным излучением, или Воздействие магнитными полями, или Воздействие синусоидальными модульными токами, или Воздействие ультразвуком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5-15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</w:t>
            </w:r>
            <w:proofErr w:type="gram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спелеолечение</w:t>
            </w:r>
            <w:proofErr w:type="spellEnd"/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Ингаляции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5-10 минут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FD3D15" w:rsidRPr="00FD3D15" w:rsidTr="00FD3D15">
        <w:tc>
          <w:tcPr>
            <w:tcW w:w="3513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Минеральная вода (по показаниям – </w:t>
            </w:r>
            <w:proofErr w:type="spell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Марфинская</w:t>
            </w:r>
            <w:proofErr w:type="spellEnd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Слободская, </w:t>
            </w:r>
            <w:proofErr w:type="spellStart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Звенигородская</w:t>
            </w:r>
            <w:proofErr w:type="spellEnd"/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6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мл</w:t>
            </w:r>
          </w:p>
        </w:tc>
        <w:tc>
          <w:tcPr>
            <w:tcW w:w="781" w:type="pct"/>
            <w:hideMark/>
          </w:tcPr>
          <w:p w:rsidR="00FD3D15" w:rsidRPr="00FD3D15" w:rsidRDefault="00FD3D15" w:rsidP="00FD3D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день ежедневно</w:t>
            </w:r>
          </w:p>
        </w:tc>
      </w:tr>
    </w:tbl>
    <w:p w:rsidR="00FD3D15" w:rsidRPr="00FD3D15" w:rsidRDefault="00FD3D15" w:rsidP="00FD3D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FD3D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Назначение объема диагностических исследований, видов лечения и количество процедур определяется лечащим врачом санатория</w:t>
      </w:r>
      <w:r w:rsidRPr="00FD3D15">
        <w:rPr>
          <w:rFonts w:ascii="Times New Roman" w:eastAsia="Times New Roman" w:hAnsi="Times New Roman"/>
          <w:sz w:val="24"/>
          <w:szCs w:val="24"/>
          <w:lang w:eastAsia="ru-RU"/>
        </w:rPr>
        <w:t>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выявленных при обследовании. </w:t>
      </w:r>
      <w:r w:rsidRPr="00FD3D1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случае выявления противопоказаний к какой-либо медицинской услуге, из списка входящих в программу, или невозможности ее предоставления по другим уважительным причинам, </w:t>
      </w:r>
      <w:r w:rsidRPr="00FD3D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согласованию с лечащим врачом и пациентом может быть произведена замена на равнозначные медицинские услуги.</w:t>
      </w:r>
    </w:p>
    <w:p w:rsidR="00FD3D15" w:rsidRPr="00FD3D15" w:rsidRDefault="00FD3D15" w:rsidP="00075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402A4" w:rsidRPr="00075B8E" w:rsidRDefault="00C402A4" w:rsidP="00075B8E">
      <w:pPr>
        <w:rPr>
          <w:szCs w:val="24"/>
        </w:rPr>
      </w:pPr>
    </w:p>
    <w:sectPr w:rsidR="00C402A4" w:rsidRPr="00075B8E" w:rsidSect="00075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DDF" w:rsidRDefault="001A7DDF" w:rsidP="00FC7A39">
      <w:pPr>
        <w:spacing w:after="0" w:line="240" w:lineRule="auto"/>
      </w:pPr>
      <w:r>
        <w:separator/>
      </w:r>
    </w:p>
  </w:endnote>
  <w:endnote w:type="continuationSeparator" w:id="0">
    <w:p w:rsidR="001A7DDF" w:rsidRDefault="001A7DDF" w:rsidP="00FC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1" w:rsidRDefault="00FA02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1" w:rsidRDefault="00FA021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1" w:rsidRDefault="00FA02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DDF" w:rsidRDefault="001A7DDF" w:rsidP="00FC7A39">
      <w:pPr>
        <w:spacing w:after="0" w:line="240" w:lineRule="auto"/>
      </w:pPr>
      <w:r>
        <w:separator/>
      </w:r>
    </w:p>
  </w:footnote>
  <w:footnote w:type="continuationSeparator" w:id="0">
    <w:p w:rsidR="001A7DDF" w:rsidRDefault="001A7DDF" w:rsidP="00FC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1" w:rsidRDefault="00FA02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57" w:rsidRPr="00FA0211" w:rsidRDefault="00F21257" w:rsidP="00FC7A39">
    <w:pPr>
      <w:pStyle w:val="a3"/>
      <w:spacing w:after="0" w:line="240" w:lineRule="auto"/>
      <w:jc w:val="right"/>
      <w:rPr>
        <w:rStyle w:val="a7"/>
        <w:rFonts w:ascii="Times New Roman" w:hAnsi="Times New Roman"/>
        <w:color w:val="000000"/>
        <w:sz w:val="20"/>
        <w:szCs w:val="20"/>
        <w:bdr w:val="none" w:sz="0" w:space="0" w:color="auto" w:frame="1"/>
      </w:rPr>
    </w:pPr>
    <w:r w:rsidRPr="00FA0211">
      <w:rPr>
        <w:rFonts w:ascii="Times New Roman" w:hAnsi="Times New Roman"/>
        <w:sz w:val="20"/>
        <w:szCs w:val="20"/>
      </w:rPr>
      <w:t>Санаторий «</w:t>
    </w:r>
    <w:proofErr w:type="spellStart"/>
    <w:r w:rsidR="00FA0211" w:rsidRPr="00FA0211">
      <w:rPr>
        <w:rFonts w:ascii="Times New Roman" w:hAnsi="Times New Roman"/>
        <w:sz w:val="20"/>
        <w:szCs w:val="20"/>
      </w:rPr>
      <w:t>Марфинский</w:t>
    </w:r>
    <w:proofErr w:type="spellEnd"/>
    <w:r w:rsidRPr="00FA0211">
      <w:rPr>
        <w:rFonts w:ascii="Times New Roman" w:hAnsi="Times New Roman"/>
        <w:sz w:val="20"/>
        <w:szCs w:val="20"/>
      </w:rPr>
      <w:t xml:space="preserve">», </w:t>
    </w:r>
    <w:r w:rsidRPr="00FA0211">
      <w:rPr>
        <w:rFonts w:ascii="Times New Roman" w:hAnsi="Times New Roman"/>
        <w:color w:val="000000"/>
        <w:sz w:val="20"/>
        <w:szCs w:val="20"/>
      </w:rPr>
      <w:t xml:space="preserve"> </w:t>
    </w:r>
    <w:r w:rsidR="00B77310" w:rsidRPr="00FA0211">
      <w:rPr>
        <w:rFonts w:ascii="Times New Roman" w:hAnsi="Times New Roman"/>
        <w:color w:val="000000"/>
        <w:sz w:val="20"/>
        <w:szCs w:val="20"/>
      </w:rPr>
      <w:t xml:space="preserve">Московская область, </w:t>
    </w:r>
    <w:proofErr w:type="spellStart"/>
    <w:r w:rsidR="00FA0211" w:rsidRPr="00FA0211">
      <w:rPr>
        <w:rFonts w:ascii="Times New Roman" w:hAnsi="Times New Roman"/>
        <w:sz w:val="20"/>
        <w:szCs w:val="20"/>
      </w:rPr>
      <w:t>Мытищинский</w:t>
    </w:r>
    <w:proofErr w:type="spellEnd"/>
    <w:r w:rsidR="00FA0211" w:rsidRPr="00FA0211">
      <w:rPr>
        <w:rFonts w:ascii="Times New Roman" w:hAnsi="Times New Roman"/>
        <w:sz w:val="20"/>
        <w:szCs w:val="20"/>
      </w:rPr>
      <w:t xml:space="preserve"> район, с. </w:t>
    </w:r>
    <w:proofErr w:type="spellStart"/>
    <w:r w:rsidR="00FA0211" w:rsidRPr="00FA0211">
      <w:rPr>
        <w:rFonts w:ascii="Times New Roman" w:hAnsi="Times New Roman"/>
        <w:sz w:val="20"/>
        <w:szCs w:val="20"/>
      </w:rPr>
      <w:t>Марфино</w:t>
    </w:r>
    <w:proofErr w:type="spellEnd"/>
  </w:p>
  <w:p w:rsidR="00F21257" w:rsidRPr="00FA0211" w:rsidRDefault="00F21257" w:rsidP="00FC7A39">
    <w:pPr>
      <w:pStyle w:val="a3"/>
      <w:spacing w:after="0" w:line="240" w:lineRule="auto"/>
      <w:jc w:val="right"/>
      <w:rPr>
        <w:rFonts w:ascii="Times New Roman" w:hAnsi="Times New Roman"/>
        <w:color w:val="000000"/>
        <w:sz w:val="20"/>
        <w:szCs w:val="20"/>
        <w:bdr w:val="none" w:sz="0" w:space="0" w:color="auto" w:frame="1"/>
      </w:rPr>
    </w:pPr>
    <w:r w:rsidRPr="00FA0211">
      <w:rPr>
        <w:rStyle w:val="a7"/>
        <w:rFonts w:ascii="Times New Roman" w:hAnsi="Times New Roman"/>
        <w:color w:val="000000"/>
        <w:sz w:val="20"/>
        <w:szCs w:val="20"/>
        <w:bdr w:val="none" w:sz="0" w:space="0" w:color="auto" w:frame="1"/>
      </w:rPr>
      <w:t>Отдел бронирования:</w:t>
    </w:r>
    <w:r w:rsidRPr="00FA0211">
      <w:rPr>
        <w:rStyle w:val="apple-converted-space"/>
        <w:rFonts w:ascii="Times New Roman" w:hAnsi="Times New Roman"/>
        <w:color w:val="000000"/>
        <w:sz w:val="20"/>
        <w:szCs w:val="20"/>
        <w:bdr w:val="none" w:sz="0" w:space="0" w:color="auto" w:frame="1"/>
      </w:rPr>
      <w:t> </w:t>
    </w:r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t>тел.: (495) 134-47-67</w:t>
    </w:r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br/>
    </w:r>
    <w:r w:rsidRPr="00FA0211">
      <w:rPr>
        <w:rStyle w:val="a7"/>
        <w:rFonts w:ascii="Times New Roman" w:hAnsi="Times New Roman"/>
        <w:color w:val="000000"/>
        <w:sz w:val="20"/>
        <w:szCs w:val="20"/>
        <w:bdr w:val="none" w:sz="0" w:space="0" w:color="auto" w:frame="1"/>
      </w:rPr>
      <w:t>Сотовый телефон:</w:t>
    </w:r>
    <w:r w:rsidRPr="00FA0211">
      <w:rPr>
        <w:rStyle w:val="apple-converted-space"/>
        <w:rFonts w:ascii="Times New Roman" w:hAnsi="Times New Roman"/>
        <w:color w:val="000000"/>
        <w:sz w:val="20"/>
        <w:szCs w:val="20"/>
        <w:bdr w:val="none" w:sz="0" w:space="0" w:color="auto" w:frame="1"/>
      </w:rPr>
      <w:t> </w:t>
    </w:r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t>8 (915) 986-28-48</w:t>
    </w:r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br/>
    </w:r>
    <w:proofErr w:type="spellStart"/>
    <w:r w:rsidRPr="00FA0211">
      <w:rPr>
        <w:rStyle w:val="a7"/>
        <w:rFonts w:ascii="Times New Roman" w:hAnsi="Times New Roman"/>
        <w:color w:val="000000"/>
        <w:sz w:val="20"/>
        <w:szCs w:val="20"/>
        <w:bdr w:val="none" w:sz="0" w:space="0" w:color="auto" w:frame="1"/>
      </w:rPr>
      <w:t>E-mail</w:t>
    </w:r>
    <w:proofErr w:type="spellEnd"/>
    <w:r w:rsidRPr="00FA0211">
      <w:rPr>
        <w:rStyle w:val="a7"/>
        <w:rFonts w:ascii="Times New Roman" w:hAnsi="Times New Roman"/>
        <w:color w:val="000000"/>
        <w:sz w:val="20"/>
        <w:szCs w:val="20"/>
        <w:bdr w:val="none" w:sz="0" w:space="0" w:color="auto" w:frame="1"/>
      </w:rPr>
      <w:t>:</w:t>
    </w:r>
    <w:r w:rsidRPr="00FA0211">
      <w:rPr>
        <w:rStyle w:val="apple-converted-space"/>
        <w:rFonts w:ascii="Times New Roman" w:hAnsi="Times New Roman"/>
        <w:color w:val="000000"/>
        <w:sz w:val="20"/>
        <w:szCs w:val="20"/>
        <w:bdr w:val="none" w:sz="0" w:space="0" w:color="auto" w:frame="1"/>
      </w:rPr>
      <w:t> </w:t>
    </w:r>
    <w:r w:rsidRPr="00FA0211">
      <w:rPr>
        <w:rStyle w:val="a7"/>
        <w:rFonts w:ascii="Times New Roman" w:hAnsi="Times New Roman"/>
        <w:color w:val="0000FF"/>
        <w:sz w:val="20"/>
        <w:szCs w:val="20"/>
        <w:u w:val="single"/>
        <w:bdr w:val="none" w:sz="0" w:space="0" w:color="auto" w:frame="1"/>
      </w:rPr>
      <w:t>info@rfsan.ru</w:t>
    </w:r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br/>
    </w:r>
    <w:r w:rsidRPr="00FA0211">
      <w:rPr>
        <w:rStyle w:val="a7"/>
        <w:rFonts w:ascii="Times New Roman" w:hAnsi="Times New Roman"/>
        <w:color w:val="000000"/>
        <w:sz w:val="20"/>
        <w:szCs w:val="20"/>
        <w:bdr w:val="none" w:sz="0" w:space="0" w:color="auto" w:frame="1"/>
      </w:rPr>
      <w:t>Режим работы:</w:t>
    </w:r>
    <w:r w:rsidRPr="00FA0211">
      <w:rPr>
        <w:rStyle w:val="apple-converted-space"/>
        <w:rFonts w:ascii="Times New Roman" w:hAnsi="Times New Roman"/>
        <w:color w:val="000000"/>
        <w:sz w:val="20"/>
        <w:szCs w:val="20"/>
        <w:bdr w:val="none" w:sz="0" w:space="0" w:color="auto" w:frame="1"/>
      </w:rPr>
      <w:t> </w:t>
    </w:r>
    <w:proofErr w:type="spellStart"/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t>пн-пт</w:t>
    </w:r>
    <w:proofErr w:type="spellEnd"/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t xml:space="preserve"> с 09-00 до 19-00, </w:t>
    </w:r>
    <w:proofErr w:type="spellStart"/>
    <w:proofErr w:type="gramStart"/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t>сб</w:t>
    </w:r>
    <w:proofErr w:type="spellEnd"/>
    <w:proofErr w:type="gramEnd"/>
    <w:r w:rsidRPr="00FA0211">
      <w:rPr>
        <w:rFonts w:ascii="Times New Roman" w:hAnsi="Times New Roman"/>
        <w:color w:val="000000"/>
        <w:sz w:val="20"/>
        <w:szCs w:val="20"/>
        <w:bdr w:val="none" w:sz="0" w:space="0" w:color="auto" w:frame="1"/>
      </w:rPr>
      <w:t xml:space="preserve"> с 10-00 до 15-00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1" w:rsidRDefault="00FA02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020"/>
    <w:multiLevelType w:val="multilevel"/>
    <w:tmpl w:val="8C5A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F6A55"/>
    <w:multiLevelType w:val="multilevel"/>
    <w:tmpl w:val="7EB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90D98"/>
    <w:multiLevelType w:val="multilevel"/>
    <w:tmpl w:val="4F98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25843"/>
    <w:multiLevelType w:val="multilevel"/>
    <w:tmpl w:val="9EC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D0110"/>
    <w:multiLevelType w:val="multilevel"/>
    <w:tmpl w:val="BF5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218BB"/>
    <w:multiLevelType w:val="multilevel"/>
    <w:tmpl w:val="C3C0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51C"/>
    <w:rsid w:val="00075B8E"/>
    <w:rsid w:val="00103AC2"/>
    <w:rsid w:val="001A451C"/>
    <w:rsid w:val="001A7DDF"/>
    <w:rsid w:val="004D4887"/>
    <w:rsid w:val="004F52F2"/>
    <w:rsid w:val="00A9105C"/>
    <w:rsid w:val="00B77310"/>
    <w:rsid w:val="00C402A4"/>
    <w:rsid w:val="00D5275C"/>
    <w:rsid w:val="00F21257"/>
    <w:rsid w:val="00F408A1"/>
    <w:rsid w:val="00FA0211"/>
    <w:rsid w:val="00FC7A39"/>
    <w:rsid w:val="00FD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0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25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A3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C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7A39"/>
    <w:rPr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FC7A39"/>
    <w:rPr>
      <w:b/>
      <w:bCs/>
    </w:rPr>
  </w:style>
  <w:style w:type="character" w:customStyle="1" w:styleId="apple-converted-space">
    <w:name w:val="apple-converted-space"/>
    <w:basedOn w:val="a0"/>
    <w:rsid w:val="00FC7A39"/>
  </w:style>
  <w:style w:type="paragraph" w:styleId="a8">
    <w:name w:val="Normal (Web)"/>
    <w:basedOn w:val="a"/>
    <w:uiPriority w:val="99"/>
    <w:unhideWhenUsed/>
    <w:rsid w:val="00FC7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2A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F212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9">
    <w:name w:val="Emphasis"/>
    <w:basedOn w:val="a0"/>
    <w:uiPriority w:val="20"/>
    <w:qFormat/>
    <w:rsid w:val="00075B8E"/>
    <w:rPr>
      <w:i/>
      <w:iCs/>
    </w:rPr>
  </w:style>
  <w:style w:type="table" w:styleId="aa">
    <w:name w:val="Table Grid"/>
    <w:basedOn w:val="a1"/>
    <w:uiPriority w:val="59"/>
    <w:rsid w:val="00FA0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421">
          <w:marLeft w:val="75"/>
          <w:marRight w:val="7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12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809">
          <w:marLeft w:val="75"/>
          <w:marRight w:val="7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730">
          <w:marLeft w:val="75"/>
          <w:marRight w:val="7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9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585">
          <w:marLeft w:val="75"/>
          <w:marRight w:val="7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2023-04-19T11:38:00Z</dcterms:created>
  <dcterms:modified xsi:type="dcterms:W3CDTF">2023-04-19T11:38:00Z</dcterms:modified>
</cp:coreProperties>
</file>